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5F" w:rsidRDefault="00F2655F" w:rsidP="00F265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ЕКАТЕРИНИНСКОГО  СЕЛЬСОВЕТА</w:t>
      </w:r>
    </w:p>
    <w:p w:rsidR="00F2655F" w:rsidRDefault="00F2655F" w:rsidP="00F265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ИДРИНСКОГО  РАЙОНА</w:t>
      </w:r>
    </w:p>
    <w:p w:rsidR="008D3B0E" w:rsidRDefault="008D3B0E" w:rsidP="008D3B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 КРАЯ</w:t>
      </w:r>
    </w:p>
    <w:p w:rsidR="00F2655F" w:rsidRDefault="00F2655F" w:rsidP="008D3B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655F" w:rsidRDefault="00F2655F" w:rsidP="00F265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655F" w:rsidRDefault="00F2655F" w:rsidP="00F2655F">
      <w:pPr>
        <w:pStyle w:val="a3"/>
        <w:rPr>
          <w:rFonts w:ascii="Times New Roman" w:hAnsi="Times New Roman"/>
          <w:sz w:val="28"/>
          <w:szCs w:val="28"/>
        </w:rPr>
      </w:pPr>
    </w:p>
    <w:p w:rsidR="00F2655F" w:rsidRDefault="008D3B0E" w:rsidP="00F265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2655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F2655F">
        <w:rPr>
          <w:rFonts w:ascii="Times New Roman" w:hAnsi="Times New Roman"/>
          <w:sz w:val="28"/>
          <w:szCs w:val="28"/>
        </w:rPr>
        <w:t xml:space="preserve">.2023                               с. Екатериновка                                      №   </w:t>
      </w:r>
      <w:r>
        <w:rPr>
          <w:rFonts w:ascii="Times New Roman" w:hAnsi="Times New Roman"/>
          <w:sz w:val="28"/>
          <w:szCs w:val="28"/>
        </w:rPr>
        <w:t>4</w:t>
      </w:r>
      <w:r w:rsidR="00F2655F">
        <w:rPr>
          <w:rFonts w:ascii="Times New Roman" w:hAnsi="Times New Roman"/>
          <w:sz w:val="28"/>
          <w:szCs w:val="28"/>
        </w:rPr>
        <w:t>-п</w:t>
      </w:r>
    </w:p>
    <w:p w:rsidR="00F2655F" w:rsidRDefault="00F2655F" w:rsidP="00F265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655F" w:rsidRDefault="00F2655F" w:rsidP="00F265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655F" w:rsidRDefault="00F2655F" w:rsidP="00F265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B0E" w:rsidRPr="008D3B0E" w:rsidRDefault="008D3B0E" w:rsidP="008D3B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уведомления руководителями муниципальных учреждений и муниципальных предприятий, в отношении которых администрация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Екатерининского сельсовета Идринского района </w:t>
      </w:r>
      <w:r w:rsidRPr="008D3B0E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:rsidR="008D3B0E" w:rsidRPr="008D3B0E" w:rsidRDefault="008D3B0E" w:rsidP="00A26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B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8D3B0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history="1">
        <w:r w:rsidRPr="008D3B0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от 25.12.2008 № 273-ФЗ</w:t>
        </w:r>
      </w:hyperlink>
      <w:r w:rsidRPr="008D3B0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противодействии коррупции», </w:t>
      </w:r>
      <w:r w:rsidRPr="008D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18.07.2011 N 223-ФЗ "О закупках товаров, работ, услуг отдельными видами юридических лиц", Федеральным законом от 05.04.2013 N 44-ФЗ "О контрактной системе в сфере закупок товаров, работ, услуг для обеспечения государственных и муниципальных нужд", </w:t>
      </w:r>
      <w:r w:rsidRPr="008D3B0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Красноярского края </w:t>
      </w:r>
      <w:hyperlink r:id="rId6" w:history="1">
        <w:r w:rsidRPr="008D3B0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от 07.07.2009 № 8-3610</w:t>
        </w:r>
      </w:hyperlink>
      <w:r w:rsidRPr="008D3B0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противодействии коррупции в Красноярском крае», на</w:t>
      </w:r>
      <w:proofErr w:type="gramEnd"/>
      <w:r w:rsidRPr="008D3B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B0E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 w:rsidRPr="008D3B0E">
        <w:rPr>
          <w:rFonts w:ascii="Times New Roman" w:eastAsia="Times New Roman" w:hAnsi="Times New Roman"/>
          <w:sz w:val="28"/>
          <w:szCs w:val="28"/>
          <w:lang w:eastAsia="ru-RU"/>
        </w:rPr>
        <w:t xml:space="preserve"> ст. </w:t>
      </w:r>
      <w:r w:rsidR="00A260DB">
        <w:rPr>
          <w:rFonts w:ascii="Times New Roman" w:eastAsia="Times New Roman" w:hAnsi="Times New Roman"/>
          <w:sz w:val="28"/>
          <w:szCs w:val="28"/>
          <w:lang w:eastAsia="ru-RU"/>
        </w:rPr>
        <w:t xml:space="preserve">50; 51 </w:t>
      </w:r>
      <w:r w:rsidRPr="008D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Устава </w:t>
      </w:r>
      <w:r w:rsidR="00A26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Екатерининского сельсовета </w:t>
      </w:r>
      <w:r w:rsidRPr="008D3B0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2655F" w:rsidRDefault="008D3B0E" w:rsidP="00A2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B0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</w:t>
      </w:r>
      <w:r w:rsidRPr="008D3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уведомления руководителями муниципальных учреждений и муниципальных предприятий, в отношении которых администрация </w:t>
      </w:r>
      <w:r w:rsidR="00A26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Екатерининского сельсовета Идринского района </w:t>
      </w:r>
      <w:r w:rsidRPr="008D3B0E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Красноярского края осуществляет функции и полномочия учредителя,</w:t>
      </w:r>
      <w:r w:rsidRPr="008D3B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D3B0E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является работодателем, о возникшем конфликте интересов или о возможности его возникновения</w:t>
      </w:r>
      <w:r w:rsidRPr="008D3B0E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№ 1.</w:t>
      </w:r>
    </w:p>
    <w:p w:rsidR="00F2655F" w:rsidRDefault="00F2655F" w:rsidP="00F265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260DB" w:rsidRDefault="00F2655F" w:rsidP="00F265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 дня  официального  опубликования, обнародования  и  подлежит  размещению  на  официальном  сайте  Администрации  Екатерининского сельсовета</w:t>
      </w:r>
      <w:r w:rsidR="00A260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0DB" w:rsidRDefault="00A260DB" w:rsidP="00F265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60DB" w:rsidRDefault="00A260DB" w:rsidP="00F265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655F" w:rsidRDefault="00F2655F" w:rsidP="00F2655F">
      <w:pPr>
        <w:pStyle w:val="a3"/>
        <w:rPr>
          <w:rFonts w:ascii="Times New Roman" w:hAnsi="Times New Roman"/>
          <w:i/>
          <w:sz w:val="28"/>
          <w:szCs w:val="28"/>
        </w:rPr>
      </w:pPr>
    </w:p>
    <w:p w:rsidR="00F2655F" w:rsidRDefault="00F2655F" w:rsidP="00F265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сельсовета                                                    И.Г. Кузнецов</w:t>
      </w:r>
    </w:p>
    <w:p w:rsidR="00601629" w:rsidRPr="00601629" w:rsidRDefault="00601629" w:rsidP="00601629">
      <w:pPr>
        <w:pStyle w:val="a3"/>
        <w:jc w:val="right"/>
        <w:rPr>
          <w:rFonts w:ascii="Times New Roman" w:hAnsi="Times New Roman"/>
        </w:rPr>
      </w:pPr>
      <w:r w:rsidRPr="00601629">
        <w:rPr>
          <w:rFonts w:ascii="Times New Roman" w:hAnsi="Times New Roman"/>
        </w:rPr>
        <w:lastRenderedPageBreak/>
        <w:t>Приложение № 1</w:t>
      </w:r>
    </w:p>
    <w:p w:rsidR="00601629" w:rsidRDefault="00601629" w:rsidP="00601629">
      <w:pPr>
        <w:pStyle w:val="a3"/>
        <w:jc w:val="right"/>
        <w:rPr>
          <w:rFonts w:ascii="Times New Roman" w:hAnsi="Times New Roman"/>
        </w:rPr>
      </w:pPr>
      <w:r w:rsidRPr="00601629">
        <w:rPr>
          <w:rFonts w:ascii="Times New Roman" w:hAnsi="Times New Roman"/>
        </w:rPr>
        <w:t xml:space="preserve">        к Постановлению администрации </w:t>
      </w:r>
    </w:p>
    <w:p w:rsidR="00601629" w:rsidRPr="00601629" w:rsidRDefault="00601629" w:rsidP="0060162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Екатерининского сельсовета</w:t>
      </w:r>
    </w:p>
    <w:p w:rsidR="00601629" w:rsidRPr="00601629" w:rsidRDefault="00601629" w:rsidP="00601629">
      <w:pPr>
        <w:pStyle w:val="a3"/>
        <w:jc w:val="right"/>
        <w:rPr>
          <w:rFonts w:ascii="Times New Roman" w:hAnsi="Times New Roman"/>
          <w:iCs/>
        </w:rPr>
      </w:pPr>
      <w:r w:rsidRPr="00601629">
        <w:rPr>
          <w:rFonts w:ascii="Times New Roman" w:hAnsi="Times New Roman"/>
          <w:iCs/>
        </w:rPr>
        <w:t xml:space="preserve">    от «</w:t>
      </w:r>
      <w:r>
        <w:rPr>
          <w:rFonts w:ascii="Times New Roman" w:hAnsi="Times New Roman"/>
          <w:iCs/>
        </w:rPr>
        <w:t>16</w:t>
      </w:r>
      <w:r w:rsidRPr="00601629">
        <w:rPr>
          <w:rFonts w:ascii="Times New Roman" w:hAnsi="Times New Roman"/>
          <w:iCs/>
        </w:rPr>
        <w:t xml:space="preserve">» </w:t>
      </w:r>
      <w:r>
        <w:rPr>
          <w:rFonts w:ascii="Times New Roman" w:hAnsi="Times New Roman"/>
          <w:iCs/>
        </w:rPr>
        <w:t xml:space="preserve">февраля </w:t>
      </w:r>
      <w:r w:rsidRPr="00601629">
        <w:rPr>
          <w:rFonts w:ascii="Times New Roman" w:hAnsi="Times New Roman"/>
          <w:iCs/>
        </w:rPr>
        <w:t>20</w:t>
      </w:r>
      <w:r>
        <w:rPr>
          <w:rFonts w:ascii="Times New Roman" w:hAnsi="Times New Roman"/>
          <w:iCs/>
        </w:rPr>
        <w:t xml:space="preserve">23 </w:t>
      </w:r>
      <w:r w:rsidRPr="00601629">
        <w:rPr>
          <w:rFonts w:ascii="Times New Roman" w:hAnsi="Times New Roman"/>
          <w:iCs/>
        </w:rPr>
        <w:t xml:space="preserve"> № </w:t>
      </w:r>
      <w:r>
        <w:rPr>
          <w:rFonts w:ascii="Times New Roman" w:hAnsi="Times New Roman"/>
          <w:iCs/>
        </w:rPr>
        <w:t>4-п</w:t>
      </w:r>
    </w:p>
    <w:p w:rsidR="00601629" w:rsidRPr="00601629" w:rsidRDefault="00601629" w:rsidP="00601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601629" w:rsidRPr="00601629" w:rsidRDefault="00601629" w:rsidP="00601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уведомления руководителями муниципальных учреждений и муниципальных предприятий, в отношении которых администрация </w:t>
      </w:r>
      <w:r w:rsidR="004576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Екатерининского сельсовета Идринского района </w:t>
      </w:r>
      <w:r w:rsidRPr="006016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Красноярского края осуществляет функции и полномочия учредителя,</w:t>
      </w:r>
      <w:r w:rsidRPr="006016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16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также является работодателем, о возникшем конфликте интересов или о возможности его возникновения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определяет последовательность действий по</w:t>
      </w:r>
      <w:r w:rsidRPr="006016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16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уведомлению руководителями муниципальных учреждений и муниципальных предприятий (Далее – Муниципальных организаций), в отношении которых администрация </w:t>
      </w:r>
      <w:r w:rsid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Екатерининского сельсовета Идринского района </w:t>
      </w:r>
      <w:r w:rsidRPr="00601629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Красноярского края осуществляет функции и полномочия учредителя, а также является работодателем,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руководителей муниципальных учреждений и предприятий, в отношении которых функции и полномочия учредителя и работодателя осуществляют отраслевые (функциональные) органы администрации</w:t>
      </w:r>
      <w:r w:rsidR="00457614" w:rsidRP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>Екатерининского сельсовета Идринского района</w:t>
      </w:r>
      <w:proofErr w:type="gramEnd"/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края, обладающие правами юридического лица, </w:t>
      </w:r>
      <w:r w:rsidRPr="00601629">
        <w:rPr>
          <w:rFonts w:ascii="Times New Roman" w:eastAsia="Times New Roman" w:hAnsi="Times New Roman"/>
          <w:bCs/>
          <w:sz w:val="28"/>
          <w:szCs w:val="28"/>
          <w:lang w:eastAsia="ru-RU"/>
        </w:rPr>
        <w:t>о возникшем конфликте интересов или о возможности его возникновения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Порядок).</w:t>
      </w:r>
      <w:bookmarkStart w:id="0" w:name="P50"/>
      <w:bookmarkEnd w:id="0"/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Под конфликтом интересов понимается ситуация, при которой личная заинтересованность (прямая или косвенная) руководителя </w:t>
      </w:r>
      <w:r w:rsidRPr="0060162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организации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</w:t>
      </w:r>
      <w:r w:rsidRPr="0060162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организации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01629" w:rsidRPr="00601629" w:rsidRDefault="00601629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4. Уведомление подается руководителем </w:t>
      </w:r>
      <w:r w:rsidRPr="0060162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организации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 К Уведомлению прилагаются все имеющиеся в распоряжении руководителя материалы, подтверждающие изложенные факты. </w:t>
      </w:r>
    </w:p>
    <w:p w:rsidR="00601629" w:rsidRPr="00601629" w:rsidRDefault="00601629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невозможности сообщить руководителем </w:t>
      </w:r>
      <w:r w:rsidRPr="0060162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организации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пункте 4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  <w:bookmarkStart w:id="1" w:name="P52"/>
      <w:bookmarkEnd w:id="1"/>
      <w:proofErr w:type="gramEnd"/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6. Руководитель </w:t>
      </w:r>
      <w:r w:rsidRPr="0060162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организации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уведомление Главе</w:t>
      </w:r>
      <w:r w:rsidR="00457614">
        <w:rPr>
          <w:rFonts w:ascii="Times New Roman" w:eastAsia="Times New Roman" w:hAnsi="Times New Roman"/>
          <w:sz w:val="28"/>
          <w:szCs w:val="28"/>
          <w:lang w:eastAsia="ru-RU"/>
        </w:rPr>
        <w:t xml:space="preserve">  Екатерининского сельсовета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, либо лицу, его замещающему.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457614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Екатерининского сельсовета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лицо его замещающее, после ознакомления с уведомлением направляет его в комиссию по урегулированию конфликта интересов руководителей </w:t>
      </w:r>
      <w:r w:rsidRPr="0060162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 организаций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отношении которых администрация </w:t>
      </w:r>
      <w:r w:rsid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Екатерининского сельсовета Идринского района 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Красноярского края осуществляет функции и полномочия учредителя и является работодателем (далее - комиссия). </w:t>
      </w:r>
      <w:r w:rsidR="004576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Комиссия создается постановлением администрации</w:t>
      </w:r>
      <w:r w:rsidR="00457614" w:rsidRP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>Екатерининского сельсовета Идринского района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. Комиссия состоит из председателя комиссии, секретаря комиссии и членов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муниципальные служащие администрации</w:t>
      </w:r>
      <w:r w:rsidR="00457614" w:rsidRP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>Екатерининского сельсовета Идринского района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отраслевых структурных подразделений, председатель и депутаты</w:t>
      </w:r>
      <w:r w:rsidR="00457614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Екатерининского сельского Совета депутатов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заседании членов. При равенстве голосов, голос председателя является решающим. 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руководителем муниципальной организации.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7. Уведомление регистрируется в день его поступления в комиссию секретарем комиссии, в соответствующем </w:t>
      </w:r>
      <w:hyperlink r:id="rId7" w:anchor="P159" w:history="1">
        <w:r w:rsidRPr="0060162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журнале</w:t>
        </w:r>
      </w:hyperlink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регистрации, который ведется по форме согласно приложению 2 к настоящему Порядку (далее - журнал).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главы </w:t>
      </w:r>
      <w:r w:rsidR="00457614" w:rsidRPr="00457614">
        <w:rPr>
          <w:rFonts w:ascii="Times New Roman" w:hAnsi="Times New Roman"/>
          <w:sz w:val="28"/>
          <w:szCs w:val="28"/>
        </w:rPr>
        <w:t>Екатерининского сельсовета</w:t>
      </w:r>
      <w:r w:rsidRPr="00457614">
        <w:rPr>
          <w:rFonts w:ascii="Times New Roman" w:hAnsi="Times New Roman"/>
          <w:sz w:val="28"/>
          <w:szCs w:val="28"/>
        </w:rPr>
        <w:t xml:space="preserve"> 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и скреплена печатью администрации</w:t>
      </w:r>
      <w:r w:rsidR="004576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>Екатерининского сельсовета Идринского района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1629" w:rsidRPr="00601629" w:rsidRDefault="00601629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Копия уведомления с отметкой о регистрации в день регистрации передается лицу, подавшему уведомление, лично либо направляется по почте с уведомлением о вручении.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 Уведомление подлежит рассмотрению комиссией в течение 10 рабочих дней со дня поступления уведомления в комиссию.</w:t>
      </w:r>
      <w:bookmarkStart w:id="2" w:name="P58"/>
      <w:bookmarkEnd w:id="2"/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9. 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муниципальной организации, подготавливает протокол, содержащий в себе мотивированное заключение. Мотивированное заключение должно содержать: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а) информацию, изложенную в уведомлении, а также анализ приложенных к нему материалов (при их наличии);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б) мотивированный вывод по результатам рассмотрения уведомления, а также рекомендации для принятия главой </w:t>
      </w:r>
      <w:r w:rsidR="00457614"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Екатерининского сельсовета 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(либо лицом, его замещающим) одного из решений в соответствии с </w:t>
      </w:r>
      <w:hyperlink r:id="rId8" w:anchor="P64" w:history="1">
        <w:r w:rsidRPr="0060162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 xml:space="preserve">пунктом </w:t>
        </w:r>
      </w:hyperlink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10 настоящего Порядка.</w:t>
      </w:r>
      <w:bookmarkStart w:id="3" w:name="P62"/>
      <w:bookmarkEnd w:id="3"/>
    </w:p>
    <w:p w:rsidR="00601629" w:rsidRPr="00601629" w:rsidRDefault="00601629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При подготовке мотивированного заключения комиссия проводит собеседование с руководителем муниципальной организации, подавшим уведомление, получает от него пояснения относительно обстоятельств, изложенных в уведомлении.</w:t>
      </w:r>
      <w:bookmarkStart w:id="4" w:name="P63"/>
      <w:bookmarkEnd w:id="4"/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Уведомление, а также мотивированное заключение (протокол заседания комиссии) в отношении руководителя муниципальной организации, подавшего уведомление, в течение 2 рабочих дней со дня рассмотрения уведомления комиссией представляются главе </w:t>
      </w:r>
      <w:r w:rsidR="00457614"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Екатерининского сельсовета 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(либо лицу, его замещающему).</w:t>
      </w:r>
      <w:bookmarkStart w:id="5" w:name="P64"/>
      <w:bookmarkEnd w:id="5"/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10. Глава </w:t>
      </w:r>
      <w:r w:rsidR="00457614"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Екатерининского сельсовета 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(либо лицо, его замещающее) в течение 5 рабочих дней со дня поступления к нему документов, указанных в </w:t>
      </w:r>
      <w:hyperlink r:id="rId9" w:anchor="P63" w:history="1">
        <w:r w:rsidRPr="0060162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 xml:space="preserve">пункте </w:t>
        </w:r>
      </w:hyperlink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9 настоящего 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1) признать, что при исполнении должностных обязанностей руководителем муниципальной организации, представившим уведомление, конфликт интересов отсутствует;</w:t>
      </w:r>
      <w:bookmarkStart w:id="6" w:name="P66"/>
      <w:bookmarkEnd w:id="6"/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2) признать, что при исполнении должностных обязанностей руководителем муниципальной организации, представившим уведомление, личная заинтересованность приводит или может привести к конфликту интересов;</w:t>
      </w:r>
      <w:bookmarkStart w:id="7" w:name="P67"/>
      <w:bookmarkEnd w:id="7"/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признать, что руководителем муниципальной организации,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 </w:t>
      </w:r>
      <w:hyperlink r:id="rId10" w:history="1">
        <w:r w:rsidRPr="0060162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конфликта интересов</w:t>
        </w:r>
      </w:hyperlink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11. В случае принятия решения, предусмотренного </w:t>
      </w:r>
      <w:hyperlink r:id="rId11" w:anchor="P66" w:history="1">
        <w:r w:rsidRPr="0060162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подпунктом 2 пункта</w:t>
        </w:r>
        <w:r w:rsidRPr="0060162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10 настоящего Порядка, глава </w:t>
      </w:r>
      <w:r w:rsidR="00457614"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Екатерининского сельсовета 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(либо лицо, его замещающее) в соответствии с законодательством принимает меры по предотвращению или урегулированию конфликта интересов, предусмотренные 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ст. 11 Федерального закона </w:t>
      </w:r>
      <w:hyperlink r:id="rId12" w:history="1">
        <w:r w:rsidRPr="0060162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от 25.12.2008 № 273-ФЗ</w:t>
        </w:r>
      </w:hyperlink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противодействии коррупции».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Меры по предотвращению или урегулированию конфликта интересов предусмотренные настоящим пунктом, оформляются в виде распоряжения администрации</w:t>
      </w:r>
      <w:r w:rsidR="00457614" w:rsidRP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>Екатерининского сельсовета Идринского района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12. В случае принятия решения, предусмотренного </w:t>
      </w:r>
      <w:hyperlink r:id="rId13" w:anchor="P67" w:history="1">
        <w:r w:rsidRPr="0060162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 xml:space="preserve">подпунктом 3 пункта </w:t>
        </w:r>
      </w:hyperlink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10 настоящего Порядка, глава </w:t>
      </w:r>
      <w:r w:rsidR="00457614"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Екатерининского сельсовета 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(либо лицо, его замещающее) принимает решение о применении к руководителю муниципальной организации ответственности, предусмотренной законодательством. 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применении к руководителю муниципальной организации ответственности, предусмотренной законодательством, оформляется в виде распоряжения администрации </w:t>
      </w:r>
      <w:r w:rsid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>Екатерининского сельсовета Идринского района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Решение, принятое главой</w:t>
      </w:r>
      <w:r w:rsidR="00457614" w:rsidRP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Екатерининского сельсовета 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(либо лицом, его замещающим) по результатам рассмотрения уведомления (уведомление, протокол заседания комиссии и в случаях предусмотренных пунктами 11 и 12 настоящего Порядка, распоряжение администрации</w:t>
      </w:r>
      <w:r w:rsidR="00457614" w:rsidRP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>Екатерининского сельсовета Идринского района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, в день его принятия направляется в комиссию.</w:t>
      </w:r>
      <w:proofErr w:type="gramEnd"/>
    </w:p>
    <w:p w:rsidR="00601629" w:rsidRPr="00601629" w:rsidRDefault="00601629" w:rsidP="0060162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О принятом главой</w:t>
      </w:r>
      <w:r w:rsidR="00457614" w:rsidRP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Екатерининского сельсовета 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 xml:space="preserve">(либо лицом, его замещающим) решении по результатам рассмотрения уведомления, руководитель муниципальной организации, представивший уведомление, письменно уведомляется в течение 2 рабочих дней со дня принятия такого решения. </w:t>
      </w:r>
      <w:proofErr w:type="gramStart"/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По запросу руководителя муниципальной организации ему может быть выдана копия решения принятого главой по результатам рассмотрения уведомления (копия уведомления, копия протокола заседания комиссии и в случаях предусмотренных пунктами 11 и 12 настоящего Порядка, копия распоряжения администрации</w:t>
      </w:r>
      <w:r w:rsidR="00457614" w:rsidRP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7614">
        <w:rPr>
          <w:rFonts w:ascii="Times New Roman" w:eastAsia="Times New Roman" w:hAnsi="Times New Roman"/>
          <w:bCs/>
          <w:sz w:val="28"/>
          <w:szCs w:val="28"/>
          <w:lang w:eastAsia="ru-RU"/>
        </w:rPr>
        <w:t>Екатерининского сельсовета Идринского района</w:t>
      </w: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01629" w:rsidRPr="00601629" w:rsidRDefault="00601629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14. Руководитель муниципальной организации за несоблюдение требований настоящего Порядка несет ответственность, предусмотренную законодательством Российской Федерации.</w:t>
      </w:r>
    </w:p>
    <w:p w:rsidR="00601629" w:rsidRPr="00601629" w:rsidRDefault="00601629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629" w:rsidRPr="00601629" w:rsidRDefault="00601629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629" w:rsidRDefault="00601629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4C7" w:rsidRDefault="007A64C7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4C7" w:rsidRDefault="007A64C7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4C7" w:rsidRDefault="007A64C7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4C7" w:rsidRDefault="007A64C7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4C7" w:rsidRDefault="007A64C7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4C7" w:rsidRDefault="007A64C7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4C7" w:rsidRPr="00601629" w:rsidRDefault="007A64C7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629" w:rsidRPr="00601629" w:rsidRDefault="00601629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629" w:rsidRPr="00601629" w:rsidRDefault="00601629" w:rsidP="006016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629" w:rsidRPr="007A64C7" w:rsidRDefault="00601629" w:rsidP="0060162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4C7">
        <w:rPr>
          <w:rFonts w:ascii="Times New Roman" w:hAnsi="Times New Roman"/>
          <w:sz w:val="24"/>
          <w:szCs w:val="24"/>
        </w:rPr>
        <w:lastRenderedPageBreak/>
        <w:t>Приложение № 1 к Порядку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227"/>
        <w:gridCol w:w="3497"/>
      </w:tblGrid>
      <w:tr w:rsidR="00601629" w:rsidRPr="007A64C7" w:rsidTr="00601629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29" w:rsidRPr="007A64C7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Виза главы </w:t>
            </w:r>
            <w:r w:rsidR="007A64C7" w:rsidRPr="007A6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Екатерининского сельсовета </w:t>
            </w: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принятом решении в соответствии с пунктом 10 Порядка</w:t>
            </w:r>
          </w:p>
          <w:p w:rsidR="00601629" w:rsidRPr="007A64C7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629" w:rsidRPr="007A64C7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«___»__________________ 20____ г. </w:t>
            </w:r>
          </w:p>
          <w:p w:rsidR="00601629" w:rsidRPr="007A64C7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01629" w:rsidRPr="007A64C7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____________________</w:t>
            </w:r>
          </w:p>
          <w:p w:rsidR="00601629" w:rsidRPr="007A64C7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 (подпись)                  (Ф.И.О.)</w:t>
            </w:r>
          </w:p>
          <w:p w:rsidR="00601629" w:rsidRPr="007A64C7" w:rsidRDefault="00601629" w:rsidP="0060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29" w:rsidRPr="007A64C7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29" w:rsidRPr="007A64C7" w:rsidRDefault="00601629" w:rsidP="006016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</w:t>
            </w:r>
            <w:r w:rsidR="007A64C7" w:rsidRPr="007A6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64C7" w:rsidRPr="007A6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Екатерининского сельсовета </w:t>
            </w:r>
          </w:p>
          <w:p w:rsidR="00601629" w:rsidRPr="007A64C7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________________________</w:t>
            </w:r>
          </w:p>
          <w:p w:rsidR="00601629" w:rsidRPr="007A64C7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</w:t>
            </w:r>
          </w:p>
          <w:p w:rsidR="00601629" w:rsidRPr="007A64C7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Адрес___________________________________________________________________________________________________________________________________________</w:t>
            </w:r>
          </w:p>
          <w:p w:rsidR="00601629" w:rsidRPr="007A64C7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Тел._________________________________________________________________________________________________________</w:t>
            </w:r>
          </w:p>
          <w:p w:rsidR="00601629" w:rsidRPr="007A64C7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Должность___________________________________________________________________________________________________</w:t>
            </w:r>
          </w:p>
          <w:p w:rsidR="00601629" w:rsidRPr="007A64C7" w:rsidRDefault="00601629" w:rsidP="00601629">
            <w:pPr>
              <w:spacing w:before="100" w:beforeAutospacing="1" w:after="100" w:afterAutospacing="1" w:line="240" w:lineRule="auto"/>
              <w:ind w:left="4243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1629" w:rsidRPr="007A64C7" w:rsidRDefault="00601629" w:rsidP="006016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113"/>
      <w:bookmarkEnd w:id="8"/>
      <w:r w:rsidRPr="007A64C7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601629" w:rsidRPr="007A64C7" w:rsidRDefault="00601629" w:rsidP="006016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4C7">
        <w:rPr>
          <w:rFonts w:ascii="Times New Roman" w:eastAsia="Times New Roman" w:hAnsi="Times New Roman"/>
          <w:bCs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p w:rsidR="00601629" w:rsidRPr="007A64C7" w:rsidRDefault="00601629" w:rsidP="006016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4C7">
        <w:rPr>
          <w:rFonts w:ascii="Times New Roman" w:eastAsia="Times New Roman" w:hAnsi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(</w:t>
      </w:r>
      <w:proofErr w:type="gramStart"/>
      <w:r w:rsidRPr="007A64C7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7A64C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601629" w:rsidRPr="007A64C7" w:rsidRDefault="00601629" w:rsidP="006016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4C7">
        <w:rPr>
          <w:rFonts w:ascii="Times New Roman" w:eastAsia="Times New Roman" w:hAnsi="Times New Roman"/>
          <w:sz w:val="24"/>
          <w:szCs w:val="24"/>
          <w:lang w:eastAsia="ru-RU"/>
        </w:rPr>
        <w:t>Обстоятельства,     являющиеся    основанием    возникновения    личной</w:t>
      </w:r>
    </w:p>
    <w:p w:rsidR="00601629" w:rsidRPr="007A64C7" w:rsidRDefault="00601629" w:rsidP="006016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4C7"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заинтересованности:______________________________________________________</w:t>
      </w:r>
    </w:p>
    <w:p w:rsidR="00601629" w:rsidRPr="007A64C7" w:rsidRDefault="00601629" w:rsidP="006016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4C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A64C7">
        <w:rPr>
          <w:rFonts w:ascii="Times New Roman" w:eastAsia="Times New Roman" w:hAnsi="Times New Roman"/>
          <w:sz w:val="24"/>
          <w:szCs w:val="24"/>
          <w:lang w:eastAsia="ru-RU"/>
        </w:rPr>
        <w:tab/>
        <w:t>Должностные   обязанности,  на  исполнение  которых  влияет  или  может повлиять личная заинтересованность:________________________________________</w:t>
      </w:r>
    </w:p>
    <w:p w:rsidR="00601629" w:rsidRPr="007A64C7" w:rsidRDefault="00601629" w:rsidP="006016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4C7">
        <w:rPr>
          <w:rFonts w:ascii="Times New Roman" w:eastAsia="Times New Roman" w:hAnsi="Times New Roman"/>
          <w:sz w:val="24"/>
          <w:szCs w:val="24"/>
          <w:lang w:eastAsia="ru-RU"/>
        </w:rPr>
        <w:t>Предлагаемые   меры  по  предотвращению  или  урегулированию  конфликта интересов:_______________________________________________________________________</w:t>
      </w:r>
    </w:p>
    <w:p w:rsidR="00601629" w:rsidRPr="007A64C7" w:rsidRDefault="00601629" w:rsidP="00601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4C7">
        <w:rPr>
          <w:rFonts w:ascii="Times New Roman" w:eastAsia="Times New Roman" w:hAnsi="Times New Roman"/>
          <w:sz w:val="24"/>
          <w:szCs w:val="24"/>
          <w:lang w:eastAsia="ru-RU"/>
        </w:rPr>
        <w:t> Приложение (если имеется)</w:t>
      </w:r>
    </w:p>
    <w:p w:rsidR="00601629" w:rsidRPr="007A64C7" w:rsidRDefault="00601629" w:rsidP="00601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4C7">
        <w:rPr>
          <w:rFonts w:ascii="Times New Roman" w:eastAsia="Times New Roman" w:hAnsi="Times New Roman"/>
          <w:sz w:val="24"/>
          <w:szCs w:val="24"/>
          <w:lang w:eastAsia="ru-RU"/>
        </w:rPr>
        <w:t> «_____» __________ 20__ г.    ___________________________________________</w:t>
      </w:r>
    </w:p>
    <w:p w:rsidR="00601629" w:rsidRPr="007A64C7" w:rsidRDefault="00601629" w:rsidP="00601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4C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                    (подпись, ФИО лица, предоставившего уведомление)</w:t>
      </w:r>
    </w:p>
    <w:p w:rsidR="00601629" w:rsidRPr="00601629" w:rsidRDefault="00601629" w:rsidP="006016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01629" w:rsidRPr="00601629">
          <w:pgSz w:w="12240" w:h="15840"/>
          <w:pgMar w:top="1134" w:right="850" w:bottom="1134" w:left="1701" w:header="720" w:footer="720" w:gutter="0"/>
          <w:cols w:space="720"/>
        </w:sectPr>
      </w:pPr>
    </w:p>
    <w:p w:rsidR="00601629" w:rsidRPr="00601629" w:rsidRDefault="00601629" w:rsidP="00601629">
      <w:pPr>
        <w:spacing w:before="100" w:beforeAutospacing="1" w:after="100" w:afterAutospacing="1" w:line="240" w:lineRule="auto"/>
        <w:ind w:firstLine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6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к Порядку</w:t>
      </w:r>
    </w:p>
    <w:p w:rsidR="00601629" w:rsidRPr="00601629" w:rsidRDefault="00601629" w:rsidP="00601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159"/>
      <w:bookmarkEnd w:id="9"/>
      <w:r w:rsidRPr="00601629">
        <w:rPr>
          <w:rFonts w:ascii="Times New Roman" w:eastAsia="Times New Roman" w:hAnsi="Times New Roman"/>
          <w:sz w:val="24"/>
          <w:szCs w:val="24"/>
          <w:lang w:eastAsia="ru-RU"/>
        </w:rPr>
        <w:t>Титульный лист:</w:t>
      </w:r>
    </w:p>
    <w:p w:rsidR="00601629" w:rsidRPr="00601629" w:rsidRDefault="00601629" w:rsidP="00601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629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</w:p>
    <w:p w:rsidR="00601629" w:rsidRPr="00601629" w:rsidRDefault="00601629" w:rsidP="00601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629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уведомлений </w:t>
      </w:r>
      <w:r w:rsidRPr="00601629">
        <w:rPr>
          <w:rFonts w:ascii="Times New Roman" w:eastAsia="Times New Roman" w:hAnsi="Times New Roman"/>
          <w:bCs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  <w:r w:rsidRPr="006016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исполнении должностных обязанностей руководителей муниципальных организаций</w:t>
      </w:r>
    </w:p>
    <w:p w:rsidR="00601629" w:rsidRPr="00601629" w:rsidRDefault="00601629" w:rsidP="006016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6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01629" w:rsidRPr="00601629" w:rsidRDefault="00601629" w:rsidP="00601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629">
        <w:rPr>
          <w:rFonts w:ascii="Times New Roman" w:eastAsia="Times New Roman" w:hAnsi="Times New Roman"/>
          <w:sz w:val="24"/>
          <w:szCs w:val="24"/>
          <w:lang w:eastAsia="ru-RU"/>
        </w:rPr>
        <w:t>Начат ______________.</w:t>
      </w:r>
    </w:p>
    <w:p w:rsidR="00601629" w:rsidRPr="00601629" w:rsidRDefault="00601629" w:rsidP="00601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629">
        <w:rPr>
          <w:rFonts w:ascii="Times New Roman" w:eastAsia="Times New Roman" w:hAnsi="Times New Roman"/>
          <w:sz w:val="24"/>
          <w:szCs w:val="24"/>
          <w:lang w:eastAsia="ru-RU"/>
        </w:rPr>
        <w:t>Окончен ____________.</w:t>
      </w:r>
    </w:p>
    <w:p w:rsidR="00601629" w:rsidRPr="00601629" w:rsidRDefault="00601629" w:rsidP="006016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6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01629" w:rsidRPr="00601629" w:rsidRDefault="00601629" w:rsidP="006016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629">
        <w:rPr>
          <w:rFonts w:ascii="Times New Roman" w:eastAsia="Times New Roman" w:hAnsi="Times New Roman"/>
          <w:sz w:val="24"/>
          <w:szCs w:val="24"/>
          <w:lang w:eastAsia="ru-RU"/>
        </w:rPr>
        <w:t>Последующие листы:</w:t>
      </w:r>
      <w:bookmarkStart w:id="10" w:name="_GoBack"/>
      <w:bookmarkEnd w:id="10"/>
    </w:p>
    <w:p w:rsidR="00601629" w:rsidRPr="00601629" w:rsidRDefault="00601629" w:rsidP="006016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62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625"/>
        <w:gridCol w:w="1919"/>
        <w:gridCol w:w="1932"/>
        <w:gridCol w:w="1710"/>
        <w:gridCol w:w="1994"/>
      </w:tblGrid>
      <w:tr w:rsidR="00601629" w:rsidRPr="00601629" w:rsidTr="006016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601629" w:rsidRDefault="00601629" w:rsidP="0060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7A64C7" w:rsidRDefault="00601629" w:rsidP="0060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7A64C7" w:rsidRDefault="00601629" w:rsidP="0060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лица, подавшего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7A64C7" w:rsidRDefault="00601629" w:rsidP="0060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7A64C7" w:rsidRDefault="00601629" w:rsidP="0060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7A64C7" w:rsidRDefault="00601629" w:rsidP="0060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Принятое решение по результатам рассмотрения уведомления</w:t>
            </w:r>
          </w:p>
        </w:tc>
      </w:tr>
      <w:tr w:rsidR="00601629" w:rsidRPr="00601629" w:rsidTr="006016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601629" w:rsidRDefault="00601629" w:rsidP="0060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601629" w:rsidRDefault="00601629" w:rsidP="0060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601629" w:rsidRDefault="00601629" w:rsidP="0060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601629" w:rsidRDefault="00601629" w:rsidP="0060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601629" w:rsidRDefault="00601629" w:rsidP="0060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601629" w:rsidRDefault="00601629" w:rsidP="0060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601629" w:rsidRPr="00601629" w:rsidTr="006016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601629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601629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601629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601629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601629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29" w:rsidRPr="00601629" w:rsidRDefault="00601629" w:rsidP="0060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01629" w:rsidRPr="00601629" w:rsidRDefault="00601629" w:rsidP="006016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62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01629" w:rsidRPr="00601629" w:rsidRDefault="00601629" w:rsidP="00601629"/>
    <w:p w:rsidR="00601629" w:rsidRDefault="00601629" w:rsidP="00F2655F">
      <w:pPr>
        <w:pStyle w:val="a3"/>
        <w:rPr>
          <w:rFonts w:ascii="Times New Roman" w:hAnsi="Times New Roman"/>
          <w:sz w:val="28"/>
          <w:szCs w:val="28"/>
        </w:rPr>
      </w:pPr>
    </w:p>
    <w:p w:rsidR="00601629" w:rsidRDefault="00601629" w:rsidP="00F2655F">
      <w:pPr>
        <w:pStyle w:val="a3"/>
        <w:rPr>
          <w:rFonts w:ascii="Times New Roman" w:hAnsi="Times New Roman"/>
          <w:sz w:val="28"/>
          <w:szCs w:val="28"/>
        </w:rPr>
      </w:pPr>
    </w:p>
    <w:p w:rsidR="00601629" w:rsidRDefault="00601629" w:rsidP="00F2655F">
      <w:pPr>
        <w:pStyle w:val="a3"/>
        <w:rPr>
          <w:rFonts w:ascii="Times New Roman" w:hAnsi="Times New Roman"/>
          <w:sz w:val="28"/>
          <w:szCs w:val="28"/>
        </w:rPr>
      </w:pPr>
    </w:p>
    <w:p w:rsidR="00601629" w:rsidRDefault="00601629" w:rsidP="00F2655F">
      <w:pPr>
        <w:pStyle w:val="a3"/>
        <w:rPr>
          <w:rFonts w:ascii="Times New Roman" w:hAnsi="Times New Roman"/>
          <w:sz w:val="28"/>
          <w:szCs w:val="28"/>
        </w:rPr>
      </w:pPr>
    </w:p>
    <w:p w:rsidR="00601629" w:rsidRDefault="00601629" w:rsidP="00F2655F">
      <w:pPr>
        <w:pStyle w:val="a3"/>
        <w:rPr>
          <w:rFonts w:ascii="Times New Roman" w:hAnsi="Times New Roman"/>
          <w:sz w:val="28"/>
          <w:szCs w:val="28"/>
        </w:rPr>
      </w:pPr>
    </w:p>
    <w:p w:rsidR="00601629" w:rsidRDefault="00601629" w:rsidP="00F2655F">
      <w:pPr>
        <w:pStyle w:val="a3"/>
        <w:rPr>
          <w:rFonts w:ascii="Times New Roman" w:hAnsi="Times New Roman"/>
          <w:sz w:val="28"/>
          <w:szCs w:val="28"/>
        </w:rPr>
      </w:pPr>
    </w:p>
    <w:p w:rsidR="005E3083" w:rsidRDefault="005E3083"/>
    <w:sectPr w:rsidR="005E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A9"/>
    <w:rsid w:val="00457614"/>
    <w:rsid w:val="005E3083"/>
    <w:rsid w:val="00601629"/>
    <w:rsid w:val="007A64C7"/>
    <w:rsid w:val="008D3B0E"/>
    <w:rsid w:val="00A260DB"/>
    <w:rsid w:val="00ED46A9"/>
    <w:rsid w:val="00F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5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5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3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2" Type="http://schemas.openxmlformats.org/officeDocument/2006/relationships/hyperlink" Target="http://nla-service.minjust.ru:8080/rnla-links/ws/content/act/9aa48369-618a-4bb4-b4b8-ae15f2b7ebf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ead16e0f-4770-4a2c-b13b-55e42f696b37.html" TargetMode="External"/><Relationship Id="rId1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5" Type="http://schemas.openxmlformats.org/officeDocument/2006/relationships/hyperlink" Target="http://nla-service.minjust.ru:8080/rnla-links/ws/content/act/9aa48369-618a-4bb4-b4b8-ae15f2b7ebf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2023-02-21T07:31:00Z</dcterms:created>
  <dcterms:modified xsi:type="dcterms:W3CDTF">2023-02-21T08:02:00Z</dcterms:modified>
</cp:coreProperties>
</file>