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E9" w:rsidRDefault="00F948E9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81783C" w:rsidRDefault="00C428B5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31-57</w:t>
      </w:r>
      <w:r w:rsidR="0081783C">
        <w:rPr>
          <w:rFonts w:ascii="Times New Roman" w:hAnsi="Times New Roman" w:cs="Times New Roman"/>
          <w:sz w:val="28"/>
          <w:szCs w:val="28"/>
        </w:rPr>
        <w:t>-р</w:t>
      </w:r>
      <w:r w:rsidR="00092A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2A1B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Екатерининского сельского Совета депутатов на 1-е полугодие 20</w:t>
      </w:r>
      <w:r w:rsidR="00C428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825"/>
        <w:gridCol w:w="2496"/>
        <w:gridCol w:w="2464"/>
        <w:gridCol w:w="1240"/>
      </w:tblGrid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Екатерининского сельского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изм. В устав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по утверждению зачисленных остатков  бюджета сельсовета за 201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сельсовета 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исполнению бюджета за 201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 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законом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 положений по исполнению полномочий ФЗ – 131»По вопросам местного значения»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постоянных комиссий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решений принятых в 201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администрации сельсовета за 201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референдума по поправкам в конституцию РФ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с районным советом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сельсовета с органами внутренних дел. Отчёт участкового уполномоченного о профилактике правонарушений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участковый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Д. Идринского района  по согласованию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по противопожарной безопасности на территории сельсовета в весенне-летний пожароопасный период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пожарного поста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Панов А.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пожарная охрана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связанных с отдыхом детей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Д. К. с. Екатериновки и Екатерининской О. О. Ш.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ремонтных работ в подведомственных учреждениях. План подготовки подведомственных учреждений к осенне-зимнему периоду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по исполнению бюджета сельсовета за первое полугодие 2020 года. Формирование доходной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базы бюджета сельсовета на 2021год.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</w:p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плана работ по благоустройству территории сельсовета. О выполнении правил содержания домашних животных в летний период. Отчёт ответственных по составлению протоколов по административным правонарушениям на территории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54273" w:rsidRDefault="00C428B5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31-57</w:t>
      </w:r>
      <w:r w:rsidR="00354273">
        <w:rPr>
          <w:rFonts w:ascii="Times New Roman" w:hAnsi="Times New Roman" w:cs="Times New Roman"/>
          <w:sz w:val="28"/>
          <w:szCs w:val="28"/>
        </w:rPr>
        <w:t xml:space="preserve">-р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54273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Екатерининского сельского Совета депутатов на 2 полугодие 20</w:t>
      </w:r>
      <w:r w:rsidR="00C428B5">
        <w:rPr>
          <w:rFonts w:ascii="Times New Roman" w:hAnsi="Times New Roman" w:cs="Times New Roman"/>
          <w:sz w:val="28"/>
          <w:szCs w:val="28"/>
        </w:rPr>
        <w:t>20</w:t>
      </w:r>
      <w:r w:rsidR="0035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988"/>
        <w:gridCol w:w="2496"/>
        <w:gridCol w:w="2194"/>
        <w:gridCol w:w="1862"/>
      </w:tblGrid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докладчик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проекта решения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рассмотрения вопроса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устава сельсовета в соответствие с законодательством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второго созыва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бюджета сельсовета на 2-е полугодие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Фин. Орган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выборов в 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комиссия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подготовки подведомственных учреждений к зиме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Екатерининского сельского Совета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районным Советом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сельского Совета в работе с населением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по личным вопросам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C428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доходной базы сельсовета за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послание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бюджета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rPr>
          <w:trHeight w:val="8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публичных слушаний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проведению новогодних празднований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C428B5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1783C">
        <w:rPr>
          <w:rFonts w:ascii="Times New Roman" w:hAnsi="Times New Roman" w:cs="Times New Roman"/>
          <w:sz w:val="28"/>
          <w:szCs w:val="28"/>
        </w:rPr>
        <w:t>.0</w:t>
      </w:r>
      <w:r w:rsidR="00253DD7">
        <w:rPr>
          <w:rFonts w:ascii="Times New Roman" w:hAnsi="Times New Roman" w:cs="Times New Roman"/>
          <w:sz w:val="28"/>
          <w:szCs w:val="28"/>
        </w:rPr>
        <w:t>3</w:t>
      </w:r>
      <w:r w:rsidR="0081783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783C">
        <w:rPr>
          <w:rFonts w:ascii="Times New Roman" w:hAnsi="Times New Roman" w:cs="Times New Roman"/>
          <w:sz w:val="28"/>
          <w:szCs w:val="28"/>
        </w:rPr>
        <w:t xml:space="preserve">                          С. Екатериновка                                </w:t>
      </w:r>
      <w:r>
        <w:rPr>
          <w:rFonts w:ascii="Times New Roman" w:hAnsi="Times New Roman" w:cs="Times New Roman"/>
          <w:sz w:val="28"/>
          <w:szCs w:val="28"/>
        </w:rPr>
        <w:t>31-57</w:t>
      </w:r>
      <w:r w:rsidR="0081783C">
        <w:rPr>
          <w:rFonts w:ascii="Times New Roman" w:hAnsi="Times New Roman" w:cs="Times New Roman"/>
          <w:sz w:val="28"/>
          <w:szCs w:val="28"/>
        </w:rPr>
        <w:t>-р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работы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Екатерининского сельского Совета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на 20</w:t>
      </w:r>
      <w:r w:rsidR="00C428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18 Устава Екатерининского сельсовета Екатерининский сельский Совет депутатов РЕШИЛ: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представленный на рассмотрение депутатам председателем сельского Совета депутатов Кузнецовым И. Г.  план работы Екатерининского сельского Совета депутатов на 20</w:t>
      </w:r>
      <w:r w:rsidR="00C428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сельсовета Кузнецова И. Г.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3.Решение вступает в силу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днём его обнародования путём размещения на информационных стендах и в местах, доступных для ознакомления гражданами.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Екатерининского сельсовета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И. Г. Кузнецов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3434" w:rsidSect="003A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A2D"/>
    <w:multiLevelType w:val="hybridMultilevel"/>
    <w:tmpl w:val="83049466"/>
    <w:lvl w:ilvl="0" w:tplc="3B1612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364"/>
    <w:rsid w:val="00092A1B"/>
    <w:rsid w:val="001B477E"/>
    <w:rsid w:val="00251A66"/>
    <w:rsid w:val="00253DD7"/>
    <w:rsid w:val="00354273"/>
    <w:rsid w:val="003A0FE9"/>
    <w:rsid w:val="003D3160"/>
    <w:rsid w:val="0051568E"/>
    <w:rsid w:val="0054404B"/>
    <w:rsid w:val="00593434"/>
    <w:rsid w:val="006541B1"/>
    <w:rsid w:val="006B24E1"/>
    <w:rsid w:val="007D6814"/>
    <w:rsid w:val="0081783C"/>
    <w:rsid w:val="0084367A"/>
    <w:rsid w:val="008701D8"/>
    <w:rsid w:val="00AB146B"/>
    <w:rsid w:val="00B8790B"/>
    <w:rsid w:val="00C05B0E"/>
    <w:rsid w:val="00C076EB"/>
    <w:rsid w:val="00C428B5"/>
    <w:rsid w:val="00CA08FB"/>
    <w:rsid w:val="00D41A5C"/>
    <w:rsid w:val="00D80903"/>
    <w:rsid w:val="00DD6D6C"/>
    <w:rsid w:val="00E22364"/>
    <w:rsid w:val="00E464CD"/>
    <w:rsid w:val="00F948E9"/>
    <w:rsid w:val="00FC1BFD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3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2019-04-09T09:19:00Z</cp:lastPrinted>
  <dcterms:created xsi:type="dcterms:W3CDTF">2012-01-29T08:12:00Z</dcterms:created>
  <dcterms:modified xsi:type="dcterms:W3CDTF">2020-03-23T02:36:00Z</dcterms:modified>
</cp:coreProperties>
</file>