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434" w:rsidRPr="00D43B8A" w:rsidRDefault="005B7434" w:rsidP="005B7434">
      <w:pPr>
        <w:autoSpaceDE w:val="0"/>
        <w:autoSpaceDN w:val="0"/>
        <w:adjustRightInd w:val="0"/>
        <w:ind w:left="5387"/>
        <w:outlineLvl w:val="0"/>
        <w:rPr>
          <w:sz w:val="28"/>
          <w:szCs w:val="28"/>
        </w:rPr>
      </w:pPr>
      <w:r w:rsidRPr="00D43B8A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8 </w:t>
      </w:r>
    </w:p>
    <w:p w:rsidR="005B7434" w:rsidRPr="00D43B8A" w:rsidRDefault="005B7434" w:rsidP="005B7434">
      <w:pPr>
        <w:autoSpaceDE w:val="0"/>
        <w:autoSpaceDN w:val="0"/>
        <w:adjustRightInd w:val="0"/>
        <w:ind w:left="5387"/>
        <w:outlineLvl w:val="0"/>
        <w:rPr>
          <w:sz w:val="28"/>
          <w:szCs w:val="28"/>
        </w:rPr>
      </w:pPr>
      <w:r w:rsidRPr="00D43B8A">
        <w:rPr>
          <w:sz w:val="28"/>
          <w:szCs w:val="28"/>
        </w:rPr>
        <w:t>к муниципальной программе «</w:t>
      </w:r>
      <w:r w:rsidRPr="00D90C44">
        <w:rPr>
          <w:sz w:val="28"/>
          <w:szCs w:val="28"/>
        </w:rPr>
        <w:t xml:space="preserve">Обеспечение жизнедеятельности территории </w:t>
      </w:r>
      <w:r>
        <w:rPr>
          <w:sz w:val="28"/>
          <w:szCs w:val="28"/>
        </w:rPr>
        <w:t>Екатерининского</w:t>
      </w:r>
      <w:r w:rsidRPr="00D90C44">
        <w:rPr>
          <w:sz w:val="28"/>
          <w:szCs w:val="28"/>
        </w:rPr>
        <w:t xml:space="preserve"> сельсовета</w:t>
      </w:r>
      <w:r w:rsidRPr="00D43B8A">
        <w:rPr>
          <w:sz w:val="28"/>
          <w:szCs w:val="28"/>
        </w:rPr>
        <w:t xml:space="preserve">» 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left="5063"/>
        <w:jc w:val="center"/>
      </w:pPr>
    </w:p>
    <w:p w:rsidR="005B7434" w:rsidRDefault="005B7434" w:rsidP="00D77299">
      <w:pPr>
        <w:widowControl w:val="0"/>
        <w:autoSpaceDE w:val="0"/>
        <w:spacing w:line="297" w:lineRule="atLeast"/>
        <w:jc w:val="center"/>
        <w:rPr>
          <w:bCs/>
        </w:rPr>
      </w:pPr>
    </w:p>
    <w:p w:rsidR="005B7434" w:rsidRPr="00D43B8A" w:rsidRDefault="005B7434" w:rsidP="005B7434">
      <w:pPr>
        <w:jc w:val="center"/>
        <w:rPr>
          <w:sz w:val="28"/>
          <w:szCs w:val="28"/>
        </w:rPr>
      </w:pPr>
      <w:r w:rsidRPr="00D43B8A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5</w:t>
      </w:r>
    </w:p>
    <w:p w:rsidR="005B7434" w:rsidRPr="005B7434" w:rsidRDefault="005B7434" w:rsidP="005B7434">
      <w:pPr>
        <w:widowControl w:val="0"/>
        <w:autoSpaceDE w:val="0"/>
        <w:spacing w:line="297" w:lineRule="atLeast"/>
        <w:jc w:val="center"/>
        <w:rPr>
          <w:bCs/>
          <w:sz w:val="28"/>
          <w:szCs w:val="28"/>
        </w:rPr>
      </w:pPr>
      <w:r w:rsidRPr="005B7434">
        <w:rPr>
          <w:sz w:val="28"/>
          <w:szCs w:val="28"/>
        </w:rPr>
        <w:t xml:space="preserve">«Использование  и  охрана  земель  на территории Екатерининского </w:t>
      </w:r>
      <w:r>
        <w:rPr>
          <w:sz w:val="28"/>
          <w:szCs w:val="28"/>
        </w:rPr>
        <w:t>сельсовета</w:t>
      </w:r>
      <w:r w:rsidRPr="005B7434">
        <w:rPr>
          <w:sz w:val="28"/>
          <w:szCs w:val="28"/>
        </w:rPr>
        <w:t>»</w:t>
      </w:r>
    </w:p>
    <w:p w:rsidR="005B7434" w:rsidRPr="009D21EE" w:rsidRDefault="005B7434" w:rsidP="005B7434">
      <w:pPr>
        <w:jc w:val="center"/>
        <w:rPr>
          <w:sz w:val="28"/>
          <w:szCs w:val="28"/>
        </w:rPr>
      </w:pPr>
    </w:p>
    <w:p w:rsidR="005B7434" w:rsidRPr="009D21EE" w:rsidRDefault="005B7434" w:rsidP="005B7434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9D21EE">
        <w:rPr>
          <w:rFonts w:eastAsia="Calibri"/>
          <w:sz w:val="28"/>
          <w:szCs w:val="28"/>
        </w:rPr>
        <w:t>1. Паспорт подпрограммы</w:t>
      </w:r>
    </w:p>
    <w:p w:rsidR="00D77299" w:rsidRPr="007C35FD" w:rsidRDefault="00D77299" w:rsidP="005B7434">
      <w:pPr>
        <w:widowControl w:val="0"/>
        <w:autoSpaceDE w:val="0"/>
        <w:spacing w:line="297" w:lineRule="atLeast"/>
        <w:rPr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31"/>
      </w:tblGrid>
      <w:tr w:rsidR="00D77299" w:rsidRPr="007C35FD" w:rsidTr="00A6326A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7C35FD" w:rsidRDefault="00D77299" w:rsidP="00A6326A">
            <w:pPr>
              <w:pStyle w:val="a4"/>
              <w:jc w:val="both"/>
            </w:pPr>
            <w:r w:rsidRPr="007C35FD">
              <w:t>Наименование программы</w:t>
            </w:r>
          </w:p>
        </w:tc>
        <w:tc>
          <w:tcPr>
            <w:tcW w:w="4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7C35FD" w:rsidRDefault="001A6487" w:rsidP="00DF4F2C">
            <w:pPr>
              <w:pStyle w:val="a4"/>
              <w:jc w:val="both"/>
            </w:pPr>
            <w:r w:rsidRPr="007C35FD">
              <w:t>«Использование  и  охрана  земель  на территории</w:t>
            </w:r>
            <w:r w:rsidR="008A4650" w:rsidRPr="007C35FD">
              <w:t xml:space="preserve"> </w:t>
            </w:r>
            <w:r w:rsidR="00947F60">
              <w:t>Екатерининского</w:t>
            </w:r>
            <w:r w:rsidR="00DF4F2C">
              <w:t xml:space="preserve"> сельсовета</w:t>
            </w:r>
            <w:r w:rsidRPr="007C35FD">
              <w:t>»</w:t>
            </w:r>
          </w:p>
        </w:tc>
      </w:tr>
      <w:tr w:rsidR="00D77299" w:rsidRPr="007C35FD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7C35FD" w:rsidRDefault="00D77299" w:rsidP="00A6326A">
            <w:pPr>
              <w:pStyle w:val="a4"/>
              <w:jc w:val="both"/>
            </w:pPr>
            <w:r w:rsidRPr="007C35FD">
              <w:t>Основания для разработки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7C35FD" w:rsidRDefault="00D77299" w:rsidP="00A6326A">
            <w:pPr>
              <w:pStyle w:val="a4"/>
              <w:jc w:val="both"/>
            </w:pPr>
            <w:r w:rsidRPr="007C35FD">
              <w:t>Земельный кодекс Российской федерации от 25 октября 2001 года № 136-ФЗ,  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D77299" w:rsidRPr="001C654C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1C654C" w:rsidRDefault="001C654C" w:rsidP="00A6326A">
            <w:pPr>
              <w:pStyle w:val="a4"/>
              <w:jc w:val="both"/>
            </w:pPr>
            <w:r w:rsidRPr="001C654C">
              <w:t>Ответственный исполнитель муниципальной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1C654C" w:rsidRDefault="00D77299" w:rsidP="00947F60">
            <w:pPr>
              <w:pStyle w:val="a4"/>
            </w:pPr>
            <w:r w:rsidRPr="001C654C">
              <w:t xml:space="preserve">Администрация </w:t>
            </w:r>
            <w:r w:rsidR="00947F60" w:rsidRPr="001C654C">
              <w:t xml:space="preserve"> Екатерининского</w:t>
            </w:r>
            <w:r w:rsidR="008A4650" w:rsidRPr="001C654C">
              <w:t xml:space="preserve"> </w:t>
            </w:r>
            <w:r w:rsidR="001A6487" w:rsidRPr="001C654C">
              <w:t>сельсовета</w:t>
            </w:r>
            <w:r w:rsidRPr="001C654C">
              <w:t xml:space="preserve">  </w:t>
            </w:r>
          </w:p>
        </w:tc>
      </w:tr>
      <w:tr w:rsidR="00D77299" w:rsidRPr="007C35FD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7C35FD" w:rsidRDefault="00D77299" w:rsidP="00A6326A">
            <w:pPr>
              <w:pStyle w:val="a4"/>
              <w:jc w:val="both"/>
            </w:pPr>
            <w:r w:rsidRPr="007C35FD">
              <w:t>Цель муниципальной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7C35FD" w:rsidRDefault="00D77299" w:rsidP="00A6326A">
            <w:pPr>
              <w:pStyle w:val="a4"/>
              <w:jc w:val="both"/>
            </w:pPr>
            <w:r w:rsidRPr="007C35FD">
              <w:t>Систематическое проведение инвентаризации земель, выявление нерационально используемых земель, сохранение качества земель (почв) и улучшение экологической обстановки; сохранение, защита и улучшение условий окружающей среды для обеспечения здоровья и благоприятных условий жизнедеятельности населения.</w:t>
            </w:r>
          </w:p>
        </w:tc>
      </w:tr>
      <w:tr w:rsidR="00D77299" w:rsidRPr="007C35FD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7C35FD" w:rsidRDefault="00D77299" w:rsidP="00A6326A">
            <w:pPr>
              <w:pStyle w:val="a4"/>
              <w:snapToGrid w:val="0"/>
              <w:jc w:val="both"/>
            </w:pPr>
            <w:r w:rsidRPr="007C35FD">
              <w:t>Задачи муниципальной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7C35FD" w:rsidRDefault="00D77299" w:rsidP="00A6326A">
            <w:pPr>
              <w:pStyle w:val="a4"/>
              <w:snapToGrid w:val="0"/>
              <w:jc w:val="both"/>
            </w:pPr>
            <w:r w:rsidRPr="007C35FD">
              <w:t>Обеспечение организации рационального использования и охраны земель на территории сельского поселения, инвентаризация земель.</w:t>
            </w:r>
          </w:p>
        </w:tc>
      </w:tr>
      <w:tr w:rsidR="00D77299" w:rsidRPr="007C35FD" w:rsidTr="00A6326A">
        <w:tc>
          <w:tcPr>
            <w:tcW w:w="481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7C35FD" w:rsidRDefault="00D77299" w:rsidP="00A6326A">
            <w:pPr>
              <w:pStyle w:val="a4"/>
              <w:snapToGrid w:val="0"/>
              <w:jc w:val="both"/>
            </w:pPr>
            <w:r w:rsidRPr="007C35FD">
              <w:t>Сроки реализации муниципальной программы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7C35FD" w:rsidRDefault="00D77299" w:rsidP="00DF4F2C">
            <w:pPr>
              <w:pStyle w:val="a4"/>
              <w:snapToGrid w:val="0"/>
              <w:jc w:val="both"/>
            </w:pPr>
            <w:r w:rsidRPr="007C35FD">
              <w:t>20</w:t>
            </w:r>
            <w:r w:rsidR="001A6487" w:rsidRPr="007C35FD">
              <w:t>2</w:t>
            </w:r>
            <w:r w:rsidR="00DF4F2C">
              <w:t>2</w:t>
            </w:r>
            <w:r w:rsidRPr="007C35FD">
              <w:t>-20</w:t>
            </w:r>
            <w:r w:rsidR="00DF4F2C">
              <w:t>30</w:t>
            </w:r>
          </w:p>
        </w:tc>
      </w:tr>
      <w:tr w:rsidR="001C654C" w:rsidRPr="001C654C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654C" w:rsidRPr="00F0277B" w:rsidRDefault="001C654C" w:rsidP="002B7C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277B">
              <w:rPr>
                <w:sz w:val="22"/>
                <w:szCs w:val="22"/>
              </w:rPr>
              <w:t xml:space="preserve">Целевые индикаторы 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C654C" w:rsidRPr="00F0277B" w:rsidRDefault="001C654C" w:rsidP="002B7C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277B">
              <w:rPr>
                <w:sz w:val="22"/>
                <w:szCs w:val="22"/>
              </w:rPr>
              <w:t>Целевые показатели подпрограммы приведены в приложении 1 к  подпрограмме</w:t>
            </w:r>
          </w:p>
        </w:tc>
      </w:tr>
      <w:tr w:rsidR="001C654C" w:rsidRPr="007C35FD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654C" w:rsidRPr="00F0277B" w:rsidRDefault="001C654C" w:rsidP="00A6326A">
            <w:pPr>
              <w:pStyle w:val="a4"/>
              <w:snapToGrid w:val="0"/>
              <w:jc w:val="both"/>
              <w:rPr>
                <w:sz w:val="22"/>
                <w:szCs w:val="22"/>
              </w:rPr>
            </w:pPr>
            <w:r w:rsidRPr="00F0277B">
              <w:rPr>
                <w:sz w:val="22"/>
                <w:szCs w:val="22"/>
              </w:rPr>
              <w:t>Объемы и источники финансирования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C654C" w:rsidRPr="00F0277B" w:rsidRDefault="001C654C" w:rsidP="00DF4F2C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F0277B">
              <w:rPr>
                <w:sz w:val="22"/>
                <w:szCs w:val="22"/>
              </w:rPr>
              <w:t xml:space="preserve">Общий объем финансирования подпрограммы составляет  </w:t>
            </w:r>
            <w:r w:rsidR="00613FBF">
              <w:rPr>
                <w:sz w:val="22"/>
                <w:szCs w:val="22"/>
              </w:rPr>
              <w:t>90</w:t>
            </w:r>
            <w:bookmarkStart w:id="0" w:name="_GoBack"/>
            <w:bookmarkEnd w:id="0"/>
            <w:r w:rsidRPr="00F0277B">
              <w:rPr>
                <w:sz w:val="22"/>
                <w:szCs w:val="22"/>
              </w:rPr>
              <w:t xml:space="preserve"> 000,00  рублей за счет средств бюджета сельсовета, в том числе: </w:t>
            </w:r>
          </w:p>
          <w:p w:rsidR="001C654C" w:rsidRPr="00F0277B" w:rsidRDefault="001C654C" w:rsidP="00DF4F2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277B">
              <w:rPr>
                <w:sz w:val="22"/>
                <w:szCs w:val="22"/>
              </w:rPr>
              <w:t>в 202</w:t>
            </w:r>
            <w:r w:rsidR="00CB47C4">
              <w:rPr>
                <w:sz w:val="22"/>
                <w:szCs w:val="22"/>
              </w:rPr>
              <w:t>4</w:t>
            </w:r>
            <w:r w:rsidRPr="00F0277B">
              <w:rPr>
                <w:sz w:val="22"/>
                <w:szCs w:val="22"/>
              </w:rPr>
              <w:t xml:space="preserve"> году- </w:t>
            </w:r>
            <w:r w:rsidR="00613FBF">
              <w:rPr>
                <w:sz w:val="22"/>
                <w:szCs w:val="22"/>
              </w:rPr>
              <w:t>30</w:t>
            </w:r>
            <w:r w:rsidRPr="00F0277B">
              <w:rPr>
                <w:sz w:val="22"/>
                <w:szCs w:val="22"/>
              </w:rPr>
              <w:t xml:space="preserve"> 000,00 руб.</w:t>
            </w:r>
          </w:p>
          <w:p w:rsidR="001C654C" w:rsidRPr="00F0277B" w:rsidRDefault="001C654C" w:rsidP="00DF4F2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277B">
              <w:rPr>
                <w:sz w:val="22"/>
                <w:szCs w:val="22"/>
              </w:rPr>
              <w:t>в 202</w:t>
            </w:r>
            <w:r w:rsidR="00CB47C4">
              <w:rPr>
                <w:sz w:val="22"/>
                <w:szCs w:val="22"/>
              </w:rPr>
              <w:t>5</w:t>
            </w:r>
            <w:r w:rsidRPr="00F0277B">
              <w:rPr>
                <w:sz w:val="22"/>
                <w:szCs w:val="22"/>
              </w:rPr>
              <w:t xml:space="preserve"> году- </w:t>
            </w:r>
            <w:r w:rsidR="00613FBF">
              <w:rPr>
                <w:sz w:val="22"/>
                <w:szCs w:val="22"/>
              </w:rPr>
              <w:t>30</w:t>
            </w:r>
            <w:r w:rsidRPr="00F0277B">
              <w:rPr>
                <w:sz w:val="22"/>
                <w:szCs w:val="22"/>
              </w:rPr>
              <w:t xml:space="preserve"> 000,00 руб.</w:t>
            </w:r>
          </w:p>
          <w:p w:rsidR="001C654C" w:rsidRPr="00F0277B" w:rsidRDefault="001C654C" w:rsidP="00DF4F2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277B">
              <w:rPr>
                <w:sz w:val="22"/>
                <w:szCs w:val="22"/>
              </w:rPr>
              <w:t>в 202</w:t>
            </w:r>
            <w:r w:rsidR="00CB47C4">
              <w:rPr>
                <w:sz w:val="22"/>
                <w:szCs w:val="22"/>
              </w:rPr>
              <w:t>6</w:t>
            </w:r>
            <w:r w:rsidRPr="00F0277B">
              <w:rPr>
                <w:sz w:val="22"/>
                <w:szCs w:val="22"/>
              </w:rPr>
              <w:t xml:space="preserve"> году- </w:t>
            </w:r>
            <w:r w:rsidR="00613FBF">
              <w:rPr>
                <w:sz w:val="22"/>
                <w:szCs w:val="22"/>
              </w:rPr>
              <w:t>30</w:t>
            </w:r>
            <w:r w:rsidRPr="00F0277B">
              <w:rPr>
                <w:sz w:val="22"/>
                <w:szCs w:val="22"/>
              </w:rPr>
              <w:t xml:space="preserve"> 000,00 руб.</w:t>
            </w:r>
          </w:p>
          <w:p w:rsidR="001C654C" w:rsidRPr="00F0277B" w:rsidRDefault="001C654C" w:rsidP="00A6326A">
            <w:pPr>
              <w:pStyle w:val="a4"/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D77299" w:rsidRPr="00060FC6" w:rsidRDefault="00D77299" w:rsidP="00D77299">
      <w:pPr>
        <w:widowControl w:val="0"/>
        <w:autoSpaceDE w:val="0"/>
        <w:spacing w:line="297" w:lineRule="atLeast"/>
        <w:jc w:val="center"/>
      </w:pPr>
    </w:p>
    <w:p w:rsidR="001C654C" w:rsidRDefault="001C654C" w:rsidP="00D77299">
      <w:pPr>
        <w:widowControl w:val="0"/>
        <w:autoSpaceDE w:val="0"/>
        <w:spacing w:line="297" w:lineRule="atLeast"/>
        <w:jc w:val="center"/>
        <w:rPr>
          <w:bCs/>
        </w:rPr>
      </w:pPr>
    </w:p>
    <w:p w:rsidR="00D77299" w:rsidRPr="00060FC6" w:rsidRDefault="00D77299" w:rsidP="00D77299">
      <w:pPr>
        <w:widowControl w:val="0"/>
        <w:autoSpaceDE w:val="0"/>
        <w:spacing w:line="297" w:lineRule="atLeast"/>
        <w:jc w:val="center"/>
        <w:rPr>
          <w:b/>
          <w:bCs/>
        </w:rPr>
      </w:pPr>
      <w:r w:rsidRPr="00060FC6">
        <w:rPr>
          <w:bCs/>
        </w:rPr>
        <w:t>1. Содержание программы и обоснование необходимости её решения программными методами</w:t>
      </w:r>
    </w:p>
    <w:p w:rsidR="00D77299" w:rsidRDefault="00D77299" w:rsidP="00D77299">
      <w:pPr>
        <w:widowControl w:val="0"/>
        <w:autoSpaceDE w:val="0"/>
        <w:spacing w:line="297" w:lineRule="atLeast"/>
        <w:ind w:firstLine="709"/>
        <w:jc w:val="both"/>
      </w:pP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lastRenderedPageBreak/>
        <w:t>Земля — важнейшая часть общей биосферы, использование её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 земле немедленно наносит или в недалеком будущем будет наносить вред окружающей среде, приводить не только к разрушению поверхностного слоя земли —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 xml:space="preserve">Программа </w:t>
      </w:r>
      <w:r w:rsidR="00772F68" w:rsidRPr="007C35FD">
        <w:t>«Использование  и  охрана  земель  на территории</w:t>
      </w:r>
      <w:r w:rsidR="007C35FD" w:rsidRPr="007C35FD">
        <w:t xml:space="preserve"> </w:t>
      </w:r>
      <w:r w:rsidR="00D25D3E">
        <w:t>Екатерининского</w:t>
      </w:r>
      <w:r w:rsidR="00772F68" w:rsidRPr="007C35FD">
        <w:t xml:space="preserve"> сельсовета»</w:t>
      </w:r>
      <w:r w:rsidRPr="007C35FD">
        <w:t xml:space="preserve"> (далее Программа)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экономики.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>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>Нерациональное использование земли, потребительское и бесхозяйственное отношение к ней приводит к нарушению выполняемых ею функций, снижению природных свойств.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>Охрана земли только тогда может быть эффективной, когда обеспечивается рациональное землепользование.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>Проблемы устойчивого социально-экономического развития</w:t>
      </w:r>
      <w:r w:rsidR="007C35FD" w:rsidRPr="007C35FD">
        <w:t xml:space="preserve"> </w:t>
      </w:r>
      <w:r w:rsidR="00D25D3E">
        <w:t xml:space="preserve">Екатерининского </w:t>
      </w:r>
      <w:r w:rsidR="00772F68" w:rsidRPr="007C35FD">
        <w:t xml:space="preserve">сельсовета </w:t>
      </w:r>
      <w:r w:rsidRPr="007C35FD">
        <w:t xml:space="preserve">  и экологически безопасной жизнедеятельности его жителей на современном этапе  тесно связаны с решением вопросов охраны и использования земель. 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>На уровне сельского поселения можно решать местные  проблемы охраны и использования земель самостоятельно, причем полным, комплексным и разумным образом в интересах не только ныне живущих людей, но и будущих поколений.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 xml:space="preserve">На территории </w:t>
      </w:r>
      <w:r w:rsidR="00D25D3E">
        <w:t>Екатерининского</w:t>
      </w:r>
      <w:r w:rsidR="007C35FD" w:rsidRPr="007C35FD">
        <w:t xml:space="preserve"> </w:t>
      </w:r>
      <w:r w:rsidR="00772F68" w:rsidRPr="007C35FD">
        <w:t xml:space="preserve"> сельсовета</w:t>
      </w:r>
      <w:r w:rsidRPr="007C35FD">
        <w:t xml:space="preserve">  имеются земельные участки для различного разрешенного использования.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>Наиболее ценными являются земли сельскохозяйственного назначения, относящиеся к сельскохозяйственным угодьям.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>Пастбища и сенокосы на территории поселения по своему</w:t>
      </w:r>
      <w:r w:rsidRPr="00060FC6">
        <w:t xml:space="preserve"> культурно-техническому состоянию преимущественно чистые. Сенокосы используются фермерскими и личными подсобными хозяйствами.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Экологическое состояние земель в среднем хорошее, но стихийные несанкционированные свалки, оказывают отрицательное влияние на окружающую среду, и усугубляют экологическую обстановку.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</w:p>
    <w:p w:rsidR="00D77299" w:rsidRPr="00060FC6" w:rsidRDefault="00D77299" w:rsidP="00D77299">
      <w:pPr>
        <w:widowControl w:val="0"/>
        <w:autoSpaceDE w:val="0"/>
        <w:spacing w:line="297" w:lineRule="atLeast"/>
        <w:jc w:val="center"/>
        <w:rPr>
          <w:bCs/>
        </w:rPr>
      </w:pPr>
      <w:r w:rsidRPr="00060FC6">
        <w:rPr>
          <w:bCs/>
        </w:rPr>
        <w:t>2. Основные цели и задачи Программы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rPr>
          <w:bCs/>
        </w:rPr>
        <w:t>Цель Программы: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использование земель способами, обеспечивающими сохранение экологических систем, способности земли быть средством, основой осуществления хозяйственной и иных видов деятельности;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предотвращение деградации, загрязнения, захламления, нарушения земель, других негативных (вредных) воздействий хозяйственной деятельности;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 xml:space="preserve">- обеспечение улучшения и восстановления земель, подвергшихся деградации, загрязнению, захламлению, нарушению, другим негативным (вредным) воздействиям хозяйственной деятельности; 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 xml:space="preserve">- улучшение земель, экологической обстановки в сельском поселении; сохранение и </w:t>
      </w:r>
      <w:r w:rsidRPr="00060FC6">
        <w:lastRenderedPageBreak/>
        <w:t>реабилитация природы сельского поселения для обеспечения здоровья и благоприятных условий жизнедеятельности населения;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систематическое проведение инвентаризация земель, выявление нерационально используемых земель в целях передачи их в аренду (собственность);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обеспечение улучшения и восстановления земель, подвергшихся деградации, нарушению и другим негативным (вредным) воздействиям;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сохранения качества земель (почв) и улучшение экологической обстановки;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защита и улучшение условий окружающей среды для обеспечения здоровья и благоприятных условий жизнедеятельности населения.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  <w:rPr>
          <w:bCs/>
        </w:rPr>
      </w:pPr>
      <w:r w:rsidRPr="00060FC6">
        <w:rPr>
          <w:bCs/>
        </w:rPr>
        <w:t>Задачи программы: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  <w:rPr>
          <w:b/>
          <w:bCs/>
        </w:rPr>
      </w:pPr>
      <w:r w:rsidRPr="00060FC6">
        <w:t>- повышение эффективности использования и охраны земель;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  <w:rPr>
          <w:b/>
          <w:bCs/>
        </w:rPr>
      </w:pPr>
      <w:r w:rsidRPr="00060FC6">
        <w:t>- оптимизация деятельности в сфере обращения с отходами производства и потребления;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обеспечение организации рационального использования и охраны земель;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проведение инвентаризации земель.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both"/>
      </w:pPr>
    </w:p>
    <w:p w:rsidR="00D77299" w:rsidRPr="00060FC6" w:rsidRDefault="001C654C" w:rsidP="00D77299">
      <w:pPr>
        <w:widowControl w:val="0"/>
        <w:autoSpaceDE w:val="0"/>
        <w:spacing w:line="297" w:lineRule="atLeast"/>
        <w:jc w:val="center"/>
        <w:rPr>
          <w:bCs/>
        </w:rPr>
      </w:pPr>
      <w:r>
        <w:rPr>
          <w:bCs/>
        </w:rPr>
        <w:t>3</w:t>
      </w:r>
      <w:r w:rsidR="00D77299" w:rsidRPr="00060FC6">
        <w:rPr>
          <w:bCs/>
        </w:rPr>
        <w:t>. Механизм реализации Программы.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center"/>
      </w:pPr>
    </w:p>
    <w:p w:rsidR="00D77299" w:rsidRPr="003C33A4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 xml:space="preserve">Реализация Программы осуществляется в соответствии с нормативно-правовым актом, </w:t>
      </w:r>
      <w:r w:rsidRPr="003C33A4">
        <w:t xml:space="preserve">регламентирующим механизм реализации данной программы на территории </w:t>
      </w:r>
      <w:r w:rsidR="00D25D3E">
        <w:t>Екатерининского</w:t>
      </w:r>
      <w:r w:rsidR="007C35FD" w:rsidRPr="003C33A4">
        <w:t xml:space="preserve"> </w:t>
      </w:r>
      <w:r w:rsidR="00772F68" w:rsidRPr="003C33A4">
        <w:t>сельсовета</w:t>
      </w:r>
      <w:r w:rsidRPr="003C33A4">
        <w:t>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3C33A4">
        <w:t>Исполнители программы</w:t>
      </w:r>
      <w:r w:rsidRPr="00060FC6">
        <w:t xml:space="preserve"> осуществляют: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нормативно-правое и методическое обеспечение реализации Программы;</w:t>
      </w:r>
    </w:p>
    <w:p w:rsidR="00D77299" w:rsidRPr="00060FC6" w:rsidRDefault="00023213" w:rsidP="00D77299">
      <w:pPr>
        <w:widowControl w:val="0"/>
        <w:autoSpaceDE w:val="0"/>
        <w:spacing w:line="297" w:lineRule="atLeast"/>
        <w:ind w:firstLine="709"/>
        <w:jc w:val="both"/>
      </w:pPr>
      <w:r>
        <w:t xml:space="preserve">- </w:t>
      </w:r>
      <w:r w:rsidR="00D77299" w:rsidRPr="00060FC6">
        <w:t>подготовку предложений по объемам и условиям предоставления средств бюджета для реализации Программы;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организацию информационной и разъяснительной работы, направленной на освещение целей и задач Программы;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с целью охраны земель проводят инвентаризацию земель поселения.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Инвентаризация земель проводится для предотвращения деградации, загрязнения, захламления, нарушения земель, других негативных (вредных) воздействий хозяйственной деятельности, выявление неиспользуемых, нерационально используемых или используемых не по целевому назначению и не в соответствии с разрешенным использованием земельных участков, других характеристик земель.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both"/>
        <w:rPr>
          <w:b/>
          <w:bCs/>
        </w:rPr>
      </w:pPr>
    </w:p>
    <w:p w:rsidR="00D77299" w:rsidRPr="00060FC6" w:rsidRDefault="001C654C" w:rsidP="00D77299">
      <w:pPr>
        <w:widowControl w:val="0"/>
        <w:autoSpaceDE w:val="0"/>
        <w:spacing w:line="297" w:lineRule="atLeast"/>
        <w:jc w:val="center"/>
        <w:rPr>
          <w:bCs/>
        </w:rPr>
      </w:pPr>
      <w:r>
        <w:rPr>
          <w:bCs/>
        </w:rPr>
        <w:t>4</w:t>
      </w:r>
      <w:r w:rsidR="00D77299" w:rsidRPr="00060FC6">
        <w:rPr>
          <w:bCs/>
        </w:rPr>
        <w:t>. Ожидаемые результаты Программы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center"/>
      </w:pP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Реализация данной программы будет содействовать упорядочение землепользования; вовлечение в оборот новых земельных участков; повышению инвестиционной привлекательности сельского поселения, соответственно росту экономики,  более эффективному использованию и охране земель.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both"/>
      </w:pPr>
    </w:p>
    <w:p w:rsidR="00D77299" w:rsidRDefault="001C654C" w:rsidP="00D77299">
      <w:pPr>
        <w:widowControl w:val="0"/>
        <w:autoSpaceDE w:val="0"/>
        <w:spacing w:line="297" w:lineRule="atLeast"/>
        <w:jc w:val="center"/>
        <w:rPr>
          <w:bCs/>
        </w:rPr>
      </w:pPr>
      <w:r>
        <w:rPr>
          <w:bCs/>
        </w:rPr>
        <w:t>5</w:t>
      </w:r>
      <w:r w:rsidR="00D77299" w:rsidRPr="00060FC6">
        <w:rPr>
          <w:bCs/>
        </w:rPr>
        <w:t>. Перечень основных мероприятий Программы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center"/>
        <w:rPr>
          <w:bCs/>
        </w:rPr>
      </w:pPr>
    </w:p>
    <w:p w:rsidR="00D77299" w:rsidRPr="00DB1612" w:rsidRDefault="00DB1612" w:rsidP="00DB1612">
      <w:pPr>
        <w:widowControl w:val="0"/>
        <w:autoSpaceDE w:val="0"/>
        <w:ind w:firstLine="708"/>
      </w:pPr>
      <w:r w:rsidRPr="00DB1612">
        <w:t>Перечень мероприятий подпрограммы с указанием объема средств на их реализацию и ожидаемых результатов представлен в приложении № 2 к подпрограмме</w:t>
      </w:r>
    </w:p>
    <w:p w:rsidR="00D77299" w:rsidRPr="00060FC6" w:rsidRDefault="00D77299" w:rsidP="00D77299">
      <w:pPr>
        <w:widowControl w:val="0"/>
        <w:autoSpaceDE w:val="0"/>
      </w:pPr>
    </w:p>
    <w:p w:rsidR="00D77299" w:rsidRPr="00060FC6" w:rsidRDefault="00D77299" w:rsidP="00D77299">
      <w:pPr>
        <w:jc w:val="center"/>
        <w:rPr>
          <w:b/>
        </w:rPr>
      </w:pPr>
    </w:p>
    <w:p w:rsidR="00DB1612" w:rsidRPr="00DB1612" w:rsidRDefault="00DB1612" w:rsidP="00DB1612">
      <w:pPr>
        <w:pStyle w:val="a8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</w:rPr>
      </w:pPr>
      <w:r w:rsidRPr="00DB1612">
        <w:rPr>
          <w:rFonts w:ascii="Times New Roman" w:hAnsi="Times New Roman" w:cs="Times New Roman"/>
        </w:rPr>
        <w:t>Обоснование финансовых, материальных и трудовых затрат</w:t>
      </w:r>
      <w:r w:rsidRPr="00DB1612">
        <w:rPr>
          <w:rFonts w:ascii="Times New Roman" w:hAnsi="Times New Roman" w:cs="Times New Roman"/>
        </w:rPr>
        <w:br/>
        <w:t xml:space="preserve"> (ресурсное обеспечение подпрограммы) с указанием источников финансирования</w:t>
      </w:r>
    </w:p>
    <w:p w:rsidR="00DB1612" w:rsidRPr="00DB1612" w:rsidRDefault="00DB1612" w:rsidP="00DB1612"/>
    <w:p w:rsidR="009839FD" w:rsidRPr="00DB1612" w:rsidRDefault="00DB1612" w:rsidP="002809DA">
      <w:pPr>
        <w:ind w:firstLine="708"/>
      </w:pPr>
      <w:r w:rsidRPr="00DB1612">
        <w:t>Информация о ресурсном обеспечении и прогнозной оценке расходов на реализацию целей подпрограммы с учетом источников финансирования, в том числе из сре</w:t>
      </w:r>
      <w:proofErr w:type="gramStart"/>
      <w:r w:rsidRPr="00DB1612">
        <w:t>дств кр</w:t>
      </w:r>
      <w:proofErr w:type="gramEnd"/>
      <w:r w:rsidRPr="00DB1612">
        <w:t>аевого бюджета, представлена в приложении № 3 к подпрограмме.</w:t>
      </w:r>
    </w:p>
    <w:sectPr w:rsidR="009839FD" w:rsidRPr="00DB1612" w:rsidSect="001C654C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C1E5D"/>
    <w:multiLevelType w:val="hybridMultilevel"/>
    <w:tmpl w:val="ED9CF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F6A60"/>
    <w:multiLevelType w:val="hybridMultilevel"/>
    <w:tmpl w:val="32CC40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C40315"/>
    <w:multiLevelType w:val="multilevel"/>
    <w:tmpl w:val="EA9E64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E5F"/>
    <w:rsid w:val="00023213"/>
    <w:rsid w:val="001249A4"/>
    <w:rsid w:val="001A6487"/>
    <w:rsid w:val="001C654C"/>
    <w:rsid w:val="00212E5F"/>
    <w:rsid w:val="002809DA"/>
    <w:rsid w:val="003C33A4"/>
    <w:rsid w:val="00415FA3"/>
    <w:rsid w:val="004C734A"/>
    <w:rsid w:val="005B7434"/>
    <w:rsid w:val="00613FBF"/>
    <w:rsid w:val="00772F68"/>
    <w:rsid w:val="007C35FD"/>
    <w:rsid w:val="008A4650"/>
    <w:rsid w:val="00933717"/>
    <w:rsid w:val="0094546D"/>
    <w:rsid w:val="00947F60"/>
    <w:rsid w:val="009839FD"/>
    <w:rsid w:val="00A33C00"/>
    <w:rsid w:val="00B456C8"/>
    <w:rsid w:val="00C07A14"/>
    <w:rsid w:val="00CB47C4"/>
    <w:rsid w:val="00D20DDB"/>
    <w:rsid w:val="00D25D3E"/>
    <w:rsid w:val="00D77299"/>
    <w:rsid w:val="00DB1612"/>
    <w:rsid w:val="00DC198C"/>
    <w:rsid w:val="00DF4F2C"/>
    <w:rsid w:val="00F0277B"/>
    <w:rsid w:val="00F80A95"/>
    <w:rsid w:val="00F90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2E5F"/>
    <w:pPr>
      <w:ind w:left="720"/>
      <w:contextualSpacing/>
    </w:pPr>
  </w:style>
  <w:style w:type="paragraph" w:customStyle="1" w:styleId="ConsPlusTitle">
    <w:name w:val="ConsPlusTitle"/>
    <w:rsid w:val="00212E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212E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4">
    <w:name w:val="Содержимое таблицы"/>
    <w:basedOn w:val="a"/>
    <w:rsid w:val="00212E5F"/>
    <w:pPr>
      <w:suppressLineNumbers/>
      <w:suppressAutoHyphens/>
    </w:pPr>
    <w:rPr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249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9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 с отступом Знак"/>
    <w:link w:val="a8"/>
    <w:uiPriority w:val="99"/>
    <w:locked/>
    <w:rsid w:val="00DB1612"/>
    <w:rPr>
      <w:sz w:val="24"/>
      <w:szCs w:val="24"/>
    </w:rPr>
  </w:style>
  <w:style w:type="paragraph" w:styleId="a8">
    <w:name w:val="Body Text Indent"/>
    <w:basedOn w:val="a"/>
    <w:link w:val="a7"/>
    <w:uiPriority w:val="99"/>
    <w:rsid w:val="00DB1612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DB16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2E5F"/>
    <w:pPr>
      <w:ind w:left="720"/>
      <w:contextualSpacing/>
    </w:pPr>
  </w:style>
  <w:style w:type="paragraph" w:customStyle="1" w:styleId="ConsPlusTitle">
    <w:name w:val="ConsPlusTitle"/>
    <w:rsid w:val="00212E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212E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4">
    <w:name w:val="Содержимое таблицы"/>
    <w:basedOn w:val="a"/>
    <w:rsid w:val="00212E5F"/>
    <w:pPr>
      <w:suppressLineNumbers/>
      <w:suppressAutoHyphens/>
    </w:pPr>
    <w:rPr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249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9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 с отступом Знак"/>
    <w:link w:val="a8"/>
    <w:uiPriority w:val="99"/>
    <w:locked/>
    <w:rsid w:val="00DB1612"/>
    <w:rPr>
      <w:sz w:val="24"/>
      <w:szCs w:val="24"/>
    </w:rPr>
  </w:style>
  <w:style w:type="paragraph" w:styleId="a8">
    <w:name w:val="Body Text Indent"/>
    <w:basedOn w:val="a"/>
    <w:link w:val="a7"/>
    <w:uiPriority w:val="99"/>
    <w:rsid w:val="00DB1612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DB16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1128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VNN</cp:lastModifiedBy>
  <cp:revision>11</cp:revision>
  <cp:lastPrinted>2018-01-11T07:33:00Z</cp:lastPrinted>
  <dcterms:created xsi:type="dcterms:W3CDTF">2021-10-20T06:46:00Z</dcterms:created>
  <dcterms:modified xsi:type="dcterms:W3CDTF">2023-11-09T04:38:00Z</dcterms:modified>
</cp:coreProperties>
</file>